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566F" w14:textId="63B06836" w:rsidR="00B22BF7" w:rsidRPr="00A66FD5" w:rsidRDefault="00966311" w:rsidP="00B22BF7">
      <w:pPr>
        <w:jc w:val="center"/>
        <w:rPr>
          <w:color w:val="0F4761" w:themeColor="accent1" w:themeShade="BF"/>
          <w:sz w:val="28"/>
          <w:szCs w:val="28"/>
          <w:lang w:eastAsia="fr-FR"/>
        </w:rPr>
      </w:pPr>
      <w:r>
        <w:rPr>
          <w:color w:val="0F4761" w:themeColor="accent1" w:themeShade="BF"/>
          <w:sz w:val="28"/>
          <w:szCs w:val="28"/>
          <w:lang w:eastAsia="fr-FR"/>
        </w:rPr>
        <w:t>D</w:t>
      </w:r>
      <w:r w:rsidR="00B22BF7">
        <w:rPr>
          <w:color w:val="0F4761" w:themeColor="accent1" w:themeShade="BF"/>
          <w:sz w:val="28"/>
          <w:szCs w:val="28"/>
          <w:lang w:eastAsia="fr-FR"/>
        </w:rPr>
        <w:t>éveloppement</w:t>
      </w:r>
      <w:r w:rsidR="00B22BF7" w:rsidRPr="00A66FD5">
        <w:rPr>
          <w:color w:val="0F4761" w:themeColor="accent1" w:themeShade="BF"/>
          <w:sz w:val="28"/>
          <w:szCs w:val="28"/>
          <w:lang w:eastAsia="fr-FR"/>
        </w:rPr>
        <w:t xml:space="preserve"> </w:t>
      </w:r>
      <w:r w:rsidR="00B22BF7">
        <w:rPr>
          <w:color w:val="0F4761" w:themeColor="accent1" w:themeShade="BF"/>
          <w:sz w:val="28"/>
          <w:szCs w:val="28"/>
          <w:lang w:eastAsia="fr-FR"/>
        </w:rPr>
        <w:t>de son ouverture d’esprit</w:t>
      </w:r>
    </w:p>
    <w:p w14:paraId="7FC98D94" w14:textId="59CDD899" w:rsidR="00B22BF7" w:rsidRPr="00021B62" w:rsidRDefault="00B22BF7" w:rsidP="00B22BF7">
      <w:pPr>
        <w:jc w:val="both"/>
        <w:rPr>
          <w:lang w:eastAsia="fr-FR"/>
        </w:rPr>
      </w:pPr>
      <w:r>
        <w:rPr>
          <w:lang w:eastAsia="fr-FR"/>
        </w:rPr>
        <w:t>Choisissez parmi les 7 recommandations</w:t>
      </w:r>
      <w:r w:rsidR="00097732">
        <w:rPr>
          <w:lang w:eastAsia="fr-FR"/>
        </w:rPr>
        <w:t>,</w:t>
      </w:r>
      <w:r w:rsidR="00470BCF">
        <w:rPr>
          <w:lang w:eastAsia="fr-FR"/>
        </w:rPr>
        <w:t xml:space="preserve"> provenant des enseignements de Deepak Chopra</w:t>
      </w:r>
      <w:r w:rsidR="00097732">
        <w:rPr>
          <w:lang w:eastAsia="fr-FR"/>
        </w:rPr>
        <w:t>,</w:t>
      </w:r>
      <w:r>
        <w:rPr>
          <w:lang w:eastAsia="fr-FR"/>
        </w:rPr>
        <w:t xml:space="preserve"> listées ci-dessous, celle qui vous paraît la plus adaptée à vos besoin et capacité de </w:t>
      </w:r>
      <w:r w:rsidRPr="00021B62">
        <w:rPr>
          <w:lang w:eastAsia="fr-FR"/>
        </w:rPr>
        <w:t>progrès :</w:t>
      </w:r>
    </w:p>
    <w:p w14:paraId="5B209EAC" w14:textId="77777777" w:rsidR="00021B62" w:rsidRPr="00021B62" w:rsidRDefault="00021B62" w:rsidP="00021B62">
      <w:pPr>
        <w:pStyle w:val="Paragraphedeliste"/>
        <w:numPr>
          <w:ilvl w:val="0"/>
          <w:numId w:val="3"/>
        </w:numPr>
        <w:tabs>
          <w:tab w:val="num" w:pos="-360"/>
        </w:tabs>
        <w:jc w:val="both"/>
        <w:rPr>
          <w:rFonts w:cs="Arial"/>
          <w:lang w:eastAsia="fr-FR"/>
        </w:rPr>
      </w:pPr>
      <w:r w:rsidRPr="00021B62">
        <w:rPr>
          <w:rFonts w:cs="Arial"/>
          <w:lang w:eastAsia="fr-FR"/>
        </w:rPr>
        <w:t>J’écoute les conseils avec l’esprit ouvert et je cherche des opinions différentes des miennes.</w:t>
      </w:r>
    </w:p>
    <w:p w14:paraId="0D7414DD" w14:textId="77777777" w:rsidR="00021B62" w:rsidRPr="00021B62" w:rsidRDefault="00021B62" w:rsidP="00021B62">
      <w:pPr>
        <w:pStyle w:val="Paragraphedeliste"/>
        <w:numPr>
          <w:ilvl w:val="0"/>
          <w:numId w:val="3"/>
        </w:numPr>
        <w:jc w:val="both"/>
        <w:rPr>
          <w:rFonts w:cs="Arial"/>
          <w:lang w:eastAsia="fr-FR"/>
        </w:rPr>
      </w:pPr>
      <w:r w:rsidRPr="00021B62">
        <w:rPr>
          <w:rFonts w:cs="Arial"/>
          <w:lang w:eastAsia="fr-FR"/>
        </w:rPr>
        <w:t>J’encourage la diversité autour de moi.</w:t>
      </w:r>
    </w:p>
    <w:p w14:paraId="395116BC" w14:textId="77777777" w:rsidR="00021B62" w:rsidRPr="00021B62" w:rsidRDefault="00021B62" w:rsidP="00021B62">
      <w:pPr>
        <w:pStyle w:val="Paragraphedeliste"/>
        <w:numPr>
          <w:ilvl w:val="0"/>
          <w:numId w:val="3"/>
        </w:numPr>
        <w:jc w:val="both"/>
        <w:rPr>
          <w:rFonts w:cs="Arial"/>
          <w:lang w:eastAsia="fr-FR"/>
        </w:rPr>
      </w:pPr>
      <w:r w:rsidRPr="00021B62">
        <w:rPr>
          <w:rFonts w:cs="Arial"/>
          <w:lang w:eastAsia="fr-FR"/>
        </w:rPr>
        <w:t>Je m’éloigne du stress inutile, de l’hostilité, de la médisance interne, des potins et du cynisme.</w:t>
      </w:r>
    </w:p>
    <w:p w14:paraId="76E209D4" w14:textId="77777777" w:rsidR="00021B62" w:rsidRPr="00021B62" w:rsidRDefault="00021B62" w:rsidP="00021B62">
      <w:pPr>
        <w:pStyle w:val="Paragraphedeliste"/>
        <w:numPr>
          <w:ilvl w:val="0"/>
          <w:numId w:val="3"/>
        </w:numPr>
        <w:jc w:val="both"/>
        <w:rPr>
          <w:rFonts w:cs="Arial"/>
          <w:lang w:eastAsia="fr-FR"/>
        </w:rPr>
      </w:pPr>
      <w:r w:rsidRPr="00021B62">
        <w:rPr>
          <w:rFonts w:cs="Arial"/>
          <w:lang w:eastAsia="fr-FR"/>
        </w:rPr>
        <w:t>Je m’efforce de connaître le plus possible mon environnement et les solutions alternatives à votre offre de service.</w:t>
      </w:r>
    </w:p>
    <w:p w14:paraId="589FFA8F" w14:textId="77777777" w:rsidR="00021B62" w:rsidRPr="00021B62" w:rsidRDefault="00021B62" w:rsidP="00021B62">
      <w:pPr>
        <w:pStyle w:val="Paragraphedeliste"/>
        <w:numPr>
          <w:ilvl w:val="0"/>
          <w:numId w:val="3"/>
        </w:numPr>
        <w:jc w:val="both"/>
        <w:rPr>
          <w:rFonts w:cs="Arial"/>
          <w:lang w:eastAsia="fr-FR"/>
        </w:rPr>
      </w:pPr>
      <w:r w:rsidRPr="00021B62">
        <w:rPr>
          <w:rFonts w:cs="Arial"/>
          <w:lang w:eastAsia="fr-FR"/>
        </w:rPr>
        <w:t>Je pense d’abord à ce dont les autres ont besoin.</w:t>
      </w:r>
    </w:p>
    <w:p w14:paraId="0C5C1333" w14:textId="77777777" w:rsidR="00021B62" w:rsidRPr="00021B62" w:rsidRDefault="00021B62" w:rsidP="00021B62">
      <w:pPr>
        <w:pStyle w:val="Paragraphedeliste"/>
        <w:numPr>
          <w:ilvl w:val="0"/>
          <w:numId w:val="3"/>
        </w:numPr>
        <w:jc w:val="both"/>
        <w:rPr>
          <w:rFonts w:cs="Arial"/>
          <w:lang w:eastAsia="fr-FR"/>
        </w:rPr>
      </w:pPr>
      <w:r w:rsidRPr="00021B62">
        <w:rPr>
          <w:rFonts w:cs="Arial"/>
          <w:lang w:eastAsia="fr-FR"/>
        </w:rPr>
        <w:t>Je mesure mon succès selon divers points de vue : comment les autres répondent-ils à leurs besoins, quelle loyauté inspirez-vous, et avec quel optimisme peut-on présager l’avenir pour toutes les personnes encadrées</w:t>
      </w:r>
      <w:r w:rsidRPr="00021B62">
        <w:rPr>
          <w:rFonts w:ascii="Arial" w:hAnsi="Arial" w:cs="Arial"/>
          <w:lang w:eastAsia="fr-FR"/>
        </w:rPr>
        <w:t> </w:t>
      </w:r>
      <w:r w:rsidRPr="00021B62">
        <w:rPr>
          <w:rFonts w:cs="Arial"/>
          <w:lang w:eastAsia="fr-FR"/>
        </w:rPr>
        <w:t>?</w:t>
      </w:r>
    </w:p>
    <w:p w14:paraId="4359376F" w14:textId="77777777" w:rsidR="00021B62" w:rsidRPr="00021B62" w:rsidRDefault="00021B62" w:rsidP="00021B62">
      <w:pPr>
        <w:pStyle w:val="Paragraphedeliste"/>
        <w:numPr>
          <w:ilvl w:val="0"/>
          <w:numId w:val="3"/>
        </w:numPr>
        <w:tabs>
          <w:tab w:val="num" w:pos="-360"/>
        </w:tabs>
        <w:jc w:val="both"/>
        <w:rPr>
          <w:rFonts w:cs="Arial"/>
          <w:lang w:eastAsia="fr-FR"/>
        </w:rPr>
      </w:pPr>
      <w:r w:rsidRPr="00021B62">
        <w:rPr>
          <w:rFonts w:cs="Arial"/>
          <w:lang w:eastAsia="fr-FR"/>
        </w:rPr>
        <w:t>Je me tiens au courant des changements et j’y trouve de l’inspiration plutôt que de la menace.</w:t>
      </w:r>
    </w:p>
    <w:p w14:paraId="616D9C15" w14:textId="4D642EAC" w:rsidR="00B22BF7" w:rsidRDefault="00B22BF7" w:rsidP="00B22BF7">
      <w:pPr>
        <w:jc w:val="both"/>
        <w:rPr>
          <w:lang w:eastAsia="fr-FR"/>
        </w:rPr>
      </w:pPr>
      <w:r>
        <w:rPr>
          <w:lang w:eastAsia="fr-FR"/>
        </w:rPr>
        <w:t>Ecrivez l</w:t>
      </w:r>
      <w:r w:rsidRPr="00A377AF">
        <w:rPr>
          <w:lang w:eastAsia="fr-FR"/>
        </w:rPr>
        <w:t>a recommandation sélectionnée</w:t>
      </w:r>
      <w:r>
        <w:rPr>
          <w:lang w:eastAsia="fr-FR"/>
        </w:rPr>
        <w:t xml:space="preserve"> </w:t>
      </w:r>
      <w:r w:rsidRPr="006C352A">
        <w:rPr>
          <w:lang w:eastAsia="fr-FR"/>
        </w:rPr>
        <w:t>en tant qu</w:t>
      </w:r>
      <w:r>
        <w:rPr>
          <w:lang w:eastAsia="fr-FR"/>
        </w:rPr>
        <w:t>’axe de progrès.</w:t>
      </w:r>
    </w:p>
    <w:p w14:paraId="4509A998" w14:textId="77777777" w:rsidR="00B22BF7" w:rsidRDefault="00B22BF7" w:rsidP="00B22BF7">
      <w:pPr>
        <w:jc w:val="both"/>
        <w:rPr>
          <w:lang w:eastAsia="fr-FR"/>
        </w:rPr>
      </w:pPr>
      <w:r>
        <w:rPr>
          <w:lang w:eastAsia="fr-FR"/>
        </w:rPr>
        <w:t xml:space="preserve">Appliquez et évaluez vos comportements chaque jour. </w:t>
      </w:r>
    </w:p>
    <w:p w14:paraId="1EBC0F80" w14:textId="77777777" w:rsidR="00B22BF7" w:rsidRDefault="00B22BF7" w:rsidP="00B22BF7">
      <w:pPr>
        <w:jc w:val="both"/>
        <w:rPr>
          <w:lang w:eastAsia="fr-FR"/>
        </w:rPr>
      </w:pPr>
      <w:r>
        <w:rPr>
          <w:lang w:eastAsia="fr-FR"/>
        </w:rPr>
        <w:t xml:space="preserve">Faire l’exercice à 2, en partageant quotidiennement son expérience est plus efficace. </w:t>
      </w:r>
    </w:p>
    <w:p w14:paraId="0295C931" w14:textId="2B1B03EC" w:rsidR="007369D3" w:rsidRDefault="00B22BF7" w:rsidP="007369D3">
      <w:pPr>
        <w:jc w:val="both"/>
        <w:rPr>
          <w:lang w:eastAsia="fr-FR"/>
        </w:rPr>
      </w:pPr>
      <w:r>
        <w:rPr>
          <w:lang w:eastAsia="fr-FR"/>
        </w:rPr>
        <w:t>Lorsque vous enchainerez 7 jours avec le comportement adéquat passez à une autre recommandation.</w:t>
      </w: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6157"/>
      </w:tblGrid>
      <w:tr w:rsidR="007369D3" w14:paraId="12651FF4" w14:textId="77777777" w:rsidTr="00EE3662">
        <w:trPr>
          <w:trHeight w:val="452"/>
        </w:trPr>
        <w:tc>
          <w:tcPr>
            <w:tcW w:w="2972" w:type="dxa"/>
          </w:tcPr>
          <w:p w14:paraId="47540B42" w14:textId="77777777" w:rsidR="007369D3" w:rsidRPr="004B6B53" w:rsidRDefault="007369D3" w:rsidP="00EE3662">
            <w:pPr>
              <w:jc w:val="both"/>
              <w:rPr>
                <w:b/>
                <w:bCs/>
                <w:lang w:eastAsia="fr-FR"/>
              </w:rPr>
            </w:pPr>
            <w:r w:rsidRPr="004B6B53">
              <w:rPr>
                <w:b/>
                <w:bCs/>
                <w:lang w:eastAsia="fr-FR"/>
              </w:rPr>
              <w:t>Mon axe de progrès </w:t>
            </w:r>
            <w:r w:rsidRPr="00FF7286">
              <w:rPr>
                <w:b/>
                <w:bCs/>
                <w:lang w:eastAsia="fr-FR"/>
              </w:rPr>
              <w:sym w:font="Wingdings" w:char="F0E8"/>
            </w:r>
          </w:p>
        </w:tc>
        <w:tc>
          <w:tcPr>
            <w:tcW w:w="6157" w:type="dxa"/>
          </w:tcPr>
          <w:p w14:paraId="7E40AE21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03930088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32959B94" w14:textId="77777777" w:rsidTr="00EE3662">
        <w:tc>
          <w:tcPr>
            <w:tcW w:w="2972" w:type="dxa"/>
          </w:tcPr>
          <w:p w14:paraId="7FED650A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514A363B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270F4A2E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109D8AE6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06E65846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4DD52A2E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05BFFBC2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3129FB2C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7DAEC03C" w14:textId="77777777" w:rsidTr="00EE3662">
        <w:tc>
          <w:tcPr>
            <w:tcW w:w="2972" w:type="dxa"/>
          </w:tcPr>
          <w:p w14:paraId="307E5961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7A37A531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3C94987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C169C48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A7640A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59A75D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1A6D380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80CCA0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1F664B75" w14:textId="77777777" w:rsidTr="00EE3662">
        <w:tc>
          <w:tcPr>
            <w:tcW w:w="2972" w:type="dxa"/>
          </w:tcPr>
          <w:p w14:paraId="3411B442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263D2890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349D4F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27BA12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BE15EE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0003B88A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29CB451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7625B38E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2EA976F3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71C39B08" w14:textId="77777777" w:rsidTr="00EE3662">
        <w:tc>
          <w:tcPr>
            <w:tcW w:w="2972" w:type="dxa"/>
          </w:tcPr>
          <w:p w14:paraId="3645165B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13775EE1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657F8B98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691B2659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519B2642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48178A77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4A27E4ED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77862EF0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516CE6B3" w14:textId="77777777" w:rsidTr="00EE3662">
        <w:tc>
          <w:tcPr>
            <w:tcW w:w="2972" w:type="dxa"/>
          </w:tcPr>
          <w:p w14:paraId="781F66D5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67B8ECFE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C68B09A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74BE61B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5C74B5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59A1FE8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6AF5F09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00DDA0C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0843D2CF" w14:textId="77777777" w:rsidTr="00EE3662">
        <w:tc>
          <w:tcPr>
            <w:tcW w:w="2972" w:type="dxa"/>
          </w:tcPr>
          <w:p w14:paraId="59DB5205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4DE66BD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BC3479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2D9EE9D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47E93F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46FFF61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490145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0669147E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2CFB090C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02D5828B" w14:textId="77777777" w:rsidTr="00EE3662">
        <w:tc>
          <w:tcPr>
            <w:tcW w:w="2972" w:type="dxa"/>
          </w:tcPr>
          <w:p w14:paraId="3596CD87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75578869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3A191237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6EDC9B60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20419216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0E8E122A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7B5B8343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00C78F6A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728F9765" w14:textId="77777777" w:rsidTr="00EE3662">
        <w:tc>
          <w:tcPr>
            <w:tcW w:w="2972" w:type="dxa"/>
          </w:tcPr>
          <w:p w14:paraId="53FDC857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49FB9FA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527FC44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7A05A48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586ABF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5A80B8A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7383A1B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319DF1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6E3212E7" w14:textId="77777777" w:rsidTr="00EE3662">
        <w:tc>
          <w:tcPr>
            <w:tcW w:w="2972" w:type="dxa"/>
          </w:tcPr>
          <w:p w14:paraId="09AFE013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3B33FF69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4DA360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5258D24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4873500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4209009D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E69690A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5CEF94F3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120C25F3" w14:textId="77777777" w:rsidR="007369D3" w:rsidRPr="007369D3" w:rsidRDefault="007369D3" w:rsidP="007369D3">
      <w:pPr>
        <w:spacing w:after="0"/>
        <w:jc w:val="both"/>
        <w:rPr>
          <w:color w:val="0F4761" w:themeColor="accent1" w:themeShade="BF"/>
          <w:sz w:val="16"/>
          <w:szCs w:val="16"/>
          <w:lang w:eastAsia="fr-FR"/>
        </w:rPr>
      </w:pPr>
    </w:p>
    <w:tbl>
      <w:tblPr>
        <w:tblStyle w:val="Grilledutableau"/>
        <w:tblW w:w="9129" w:type="dxa"/>
        <w:tblLayout w:type="fixed"/>
        <w:tblLook w:val="04A0" w:firstRow="1" w:lastRow="0" w:firstColumn="1" w:lastColumn="0" w:noHBand="0" w:noVBand="1"/>
      </w:tblPr>
      <w:tblGrid>
        <w:gridCol w:w="2972"/>
        <w:gridCol w:w="879"/>
        <w:gridCol w:w="880"/>
        <w:gridCol w:w="879"/>
        <w:gridCol w:w="880"/>
        <w:gridCol w:w="879"/>
        <w:gridCol w:w="880"/>
        <w:gridCol w:w="880"/>
      </w:tblGrid>
      <w:tr w:rsidR="007369D3" w14:paraId="42E3895E" w14:textId="77777777" w:rsidTr="00EE3662">
        <w:tc>
          <w:tcPr>
            <w:tcW w:w="2972" w:type="dxa"/>
          </w:tcPr>
          <w:p w14:paraId="7718A2D5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 xml:space="preserve">Semaine </w:t>
            </w:r>
          </w:p>
        </w:tc>
        <w:tc>
          <w:tcPr>
            <w:tcW w:w="879" w:type="dxa"/>
          </w:tcPr>
          <w:p w14:paraId="072BB121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</w:t>
            </w:r>
          </w:p>
        </w:tc>
        <w:tc>
          <w:tcPr>
            <w:tcW w:w="880" w:type="dxa"/>
          </w:tcPr>
          <w:p w14:paraId="3236FA42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Ma</w:t>
            </w:r>
          </w:p>
        </w:tc>
        <w:tc>
          <w:tcPr>
            <w:tcW w:w="879" w:type="dxa"/>
          </w:tcPr>
          <w:p w14:paraId="022B8375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Me</w:t>
            </w:r>
          </w:p>
        </w:tc>
        <w:tc>
          <w:tcPr>
            <w:tcW w:w="880" w:type="dxa"/>
          </w:tcPr>
          <w:p w14:paraId="5A5ECBEF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J</w:t>
            </w:r>
          </w:p>
        </w:tc>
        <w:tc>
          <w:tcPr>
            <w:tcW w:w="879" w:type="dxa"/>
          </w:tcPr>
          <w:p w14:paraId="01C28505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V</w:t>
            </w:r>
          </w:p>
        </w:tc>
        <w:tc>
          <w:tcPr>
            <w:tcW w:w="880" w:type="dxa"/>
          </w:tcPr>
          <w:p w14:paraId="1E75B83B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</w:t>
            </w:r>
          </w:p>
        </w:tc>
        <w:tc>
          <w:tcPr>
            <w:tcW w:w="880" w:type="dxa"/>
          </w:tcPr>
          <w:p w14:paraId="252977BE" w14:textId="77777777" w:rsidR="007369D3" w:rsidRDefault="007369D3" w:rsidP="00EE3662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D</w:t>
            </w:r>
          </w:p>
        </w:tc>
      </w:tr>
      <w:tr w:rsidR="007369D3" w14:paraId="225E9037" w14:textId="77777777" w:rsidTr="00EE3662">
        <w:tc>
          <w:tcPr>
            <w:tcW w:w="2972" w:type="dxa"/>
          </w:tcPr>
          <w:p w14:paraId="2E19B0B8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Prise de conscience</w:t>
            </w:r>
          </w:p>
        </w:tc>
        <w:tc>
          <w:tcPr>
            <w:tcW w:w="879" w:type="dxa"/>
          </w:tcPr>
          <w:p w14:paraId="2A9D46F5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EB7DCB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1E9C90F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7772E84A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0E46496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97BE631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613AA87C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  <w:tr w:rsidR="007369D3" w14:paraId="360FE1F2" w14:textId="77777777" w:rsidTr="00EE3662">
        <w:tc>
          <w:tcPr>
            <w:tcW w:w="2972" w:type="dxa"/>
          </w:tcPr>
          <w:p w14:paraId="20CF486D" w14:textId="77777777" w:rsidR="007369D3" w:rsidRDefault="007369D3" w:rsidP="00EE3662">
            <w:pPr>
              <w:jc w:val="both"/>
              <w:rPr>
                <w:lang w:eastAsia="fr-FR"/>
              </w:rPr>
            </w:pPr>
            <w:r>
              <w:rPr>
                <w:lang w:eastAsia="fr-FR"/>
              </w:rPr>
              <w:t>Comportement adéquat</w:t>
            </w:r>
          </w:p>
        </w:tc>
        <w:tc>
          <w:tcPr>
            <w:tcW w:w="879" w:type="dxa"/>
          </w:tcPr>
          <w:p w14:paraId="4B1A4B26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4AC1CA92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07850DBF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166D0F89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79" w:type="dxa"/>
          </w:tcPr>
          <w:p w14:paraId="70F9C89E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9924B09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  <w:tc>
          <w:tcPr>
            <w:tcW w:w="880" w:type="dxa"/>
          </w:tcPr>
          <w:p w14:paraId="3C557901" w14:textId="77777777" w:rsidR="007369D3" w:rsidRDefault="007369D3" w:rsidP="00EE3662">
            <w:pPr>
              <w:jc w:val="both"/>
              <w:rPr>
                <w:lang w:eastAsia="fr-FR"/>
              </w:rPr>
            </w:pPr>
          </w:p>
        </w:tc>
      </w:tr>
    </w:tbl>
    <w:p w14:paraId="6050567E" w14:textId="57806C95" w:rsidR="006B5426" w:rsidRPr="006B5426" w:rsidRDefault="006B5426" w:rsidP="00D1730C">
      <w:pPr>
        <w:tabs>
          <w:tab w:val="left" w:pos="7677"/>
        </w:tabs>
      </w:pPr>
    </w:p>
    <w:sectPr w:rsidR="006B5426" w:rsidRPr="006B54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76980" w14:textId="77777777" w:rsidR="00AF27E4" w:rsidRDefault="00AF27E4" w:rsidP="00F80FDA">
      <w:pPr>
        <w:spacing w:after="0" w:line="240" w:lineRule="auto"/>
      </w:pPr>
      <w:r>
        <w:separator/>
      </w:r>
    </w:p>
  </w:endnote>
  <w:endnote w:type="continuationSeparator" w:id="0">
    <w:p w14:paraId="60586D3C" w14:textId="77777777" w:rsidR="00AF27E4" w:rsidRDefault="00AF27E4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F0F9" w14:textId="77777777" w:rsidR="00AF27E4" w:rsidRDefault="00AF27E4" w:rsidP="00F80FDA">
      <w:pPr>
        <w:spacing w:after="0" w:line="240" w:lineRule="auto"/>
      </w:pPr>
      <w:r>
        <w:separator/>
      </w:r>
    </w:p>
  </w:footnote>
  <w:footnote w:type="continuationSeparator" w:id="0">
    <w:p w14:paraId="4126C813" w14:textId="77777777" w:rsidR="00AF27E4" w:rsidRDefault="00AF27E4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75D8" w14:textId="176A3B3B" w:rsidR="006B5426" w:rsidRDefault="006B5426" w:rsidP="006B5426">
    <w:pPr>
      <w:pStyle w:val="En-tte"/>
      <w:jc w:val="center"/>
    </w:pPr>
    <w:bookmarkStart w:id="0" w:name="_Hlk208679713"/>
    <w:bookmarkStart w:id="1" w:name="_Hlk208679714"/>
    <w:r>
      <w:t>Manager à Impact Positif</w:t>
    </w:r>
    <w:bookmarkEnd w:id="0"/>
    <w:bookmarkEnd w:id="1"/>
  </w:p>
  <w:p w14:paraId="1A41C5AE" w14:textId="13034BDF" w:rsidR="00F80FDA" w:rsidRDefault="00F80FDA" w:rsidP="00F80FD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34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E28E5"/>
    <w:multiLevelType w:val="multilevel"/>
    <w:tmpl w:val="B180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05816199">
    <w:abstractNumId w:val="2"/>
  </w:num>
  <w:num w:numId="2" w16cid:durableId="375936454">
    <w:abstractNumId w:val="0"/>
  </w:num>
  <w:num w:numId="3" w16cid:durableId="214639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21B62"/>
    <w:rsid w:val="00067EB3"/>
    <w:rsid w:val="00097732"/>
    <w:rsid w:val="001F227E"/>
    <w:rsid w:val="003B5EA5"/>
    <w:rsid w:val="00470BCF"/>
    <w:rsid w:val="00526640"/>
    <w:rsid w:val="005F4164"/>
    <w:rsid w:val="006B4E18"/>
    <w:rsid w:val="006B5426"/>
    <w:rsid w:val="007369D3"/>
    <w:rsid w:val="007376E0"/>
    <w:rsid w:val="00925726"/>
    <w:rsid w:val="00966311"/>
    <w:rsid w:val="009F0107"/>
    <w:rsid w:val="00AF27E4"/>
    <w:rsid w:val="00B22BF7"/>
    <w:rsid w:val="00BA54D0"/>
    <w:rsid w:val="00C2490D"/>
    <w:rsid w:val="00C84992"/>
    <w:rsid w:val="00CF348E"/>
    <w:rsid w:val="00D1730C"/>
    <w:rsid w:val="00D503F7"/>
    <w:rsid w:val="00D6086D"/>
    <w:rsid w:val="00EB31B9"/>
    <w:rsid w:val="00F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D3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1337</Characters>
  <Application>Microsoft Office Word</Application>
  <DocSecurity>0</DocSecurity>
  <Lines>133</Lines>
  <Paragraphs>66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9</cp:revision>
  <dcterms:created xsi:type="dcterms:W3CDTF">2025-09-15T13:31:00Z</dcterms:created>
  <dcterms:modified xsi:type="dcterms:W3CDTF">2025-10-24T07:46:00Z</dcterms:modified>
</cp:coreProperties>
</file>